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30" w:rsidRPr="00FD7030" w:rsidRDefault="00FD7030" w:rsidP="00FD7030">
      <w:pPr>
        <w:shd w:val="clear" w:color="auto" w:fill="FFFFFF"/>
        <w:spacing w:before="360" w:after="90" w:line="312" w:lineRule="atLeast"/>
        <w:outlineLvl w:val="2"/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</w:pPr>
      <w:r w:rsidRPr="00FD7030"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  <w:t xml:space="preserve">Jesus </w:t>
      </w:r>
      <w:proofErr w:type="spellStart"/>
      <w:r w:rsidRPr="00FD7030"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  <w:t>kütt</w:t>
      </w:r>
      <w:proofErr w:type="spellEnd"/>
      <w:r w:rsidRPr="00FD7030"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  <w:t>op</w:t>
      </w:r>
      <w:proofErr w:type="spellEnd"/>
      <w:r w:rsidRPr="00FD7030">
        <w:rPr>
          <w:rFonts w:ascii="Open Sans" w:eastAsia="Times New Roman" w:hAnsi="Open Sans" w:cs="Arial"/>
          <w:b/>
          <w:bCs/>
          <w:color w:val="333344"/>
          <w:sz w:val="27"/>
          <w:szCs w:val="27"/>
          <w:lang w:eastAsia="de-DE"/>
        </w:rPr>
        <w:t xml:space="preserve"> de Welt</w:t>
      </w:r>
    </w:p>
    <w:p w:rsidR="00FD7030" w:rsidRPr="00FD7030" w:rsidRDefault="00FD7030" w:rsidP="00FD7030">
      <w:pPr>
        <w:shd w:val="clear" w:color="auto" w:fill="FFFFFF"/>
        <w:spacing w:before="180" w:after="180" w:line="360" w:lineRule="atLeast"/>
        <w:rPr>
          <w:rFonts w:ascii="Open Sans" w:eastAsia="Times New Roman" w:hAnsi="Open Sans" w:cs="Arial"/>
          <w:color w:val="333344"/>
          <w:sz w:val="21"/>
          <w:szCs w:val="21"/>
          <w:lang w:eastAsia="de-DE"/>
        </w:rPr>
      </w:pP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Domols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kom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vum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Kaiser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Ajustus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Befähl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janze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römische Reich de Lück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zälle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Jede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maat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sich en singe Heimatort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op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Söck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für sich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rejistriere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loße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Weil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Josef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Familisch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vom David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moot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hä von Nazareth en Galiläa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no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Betlehem en Judäa reise, weil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die Stadt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der sing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Familisch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satmme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Sing Verlobte –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Maria,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jrad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ne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Panz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erwade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–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nohm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hä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met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Kaum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ahnjekumme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kom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Klein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ald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op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de Welt. Weil en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janze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Herberje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keine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Plaaz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mie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läte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klei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Wickelditzje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en de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Fodekrepp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vun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Stall, en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ungerjekumme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ware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.</w:t>
      </w:r>
    </w:p>
    <w:p w:rsidR="00FD7030" w:rsidRPr="00FD7030" w:rsidRDefault="00FD7030" w:rsidP="00FD7030">
      <w:pPr>
        <w:shd w:val="clear" w:color="auto" w:fill="FFFFFF"/>
        <w:spacing w:before="180" w:after="180" w:line="360" w:lineRule="atLeast"/>
        <w:rPr>
          <w:rFonts w:ascii="Open Sans" w:eastAsia="Times New Roman" w:hAnsi="Open Sans" w:cs="Arial"/>
          <w:color w:val="333344"/>
          <w:sz w:val="21"/>
          <w:szCs w:val="21"/>
          <w:lang w:eastAsia="de-DE"/>
        </w:rPr>
      </w:pPr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Et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Hirte en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Jäjend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die des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Naaks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drusse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blieve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für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Herd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bewache.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Ene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Engel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vum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Här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kom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bei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ihne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vürbei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laat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ene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jroße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Optrett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met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Lech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Bletz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Donner hin. De Hirte, die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sujet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noch nie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jesinn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hatte,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krääte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möt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d`r Angs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donn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Doch d`r Engel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saat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: „Ihr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brucht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kein Angs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zo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han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! Weil, ich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bränge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Üch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jode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Nachrichte, en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jroße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Freud für all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Minsche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En Betlehem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ess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hück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Ühre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Retter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jebore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: „Christus,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Här. Wenn Ihr 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Wickelditzje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seht,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ener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Foderkrepp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litt, dann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hatt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Ihr ihn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jefunge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!“</w:t>
      </w:r>
    </w:p>
    <w:p w:rsidR="00FD7030" w:rsidRPr="00FD7030" w:rsidRDefault="00FD7030" w:rsidP="00FD7030">
      <w:pPr>
        <w:shd w:val="clear" w:color="auto" w:fill="FFFFFF"/>
        <w:spacing w:before="180" w:after="180" w:line="360" w:lineRule="atLeast"/>
        <w:rPr>
          <w:rFonts w:ascii="Open Sans" w:eastAsia="Times New Roman" w:hAnsi="Open Sans" w:cs="Arial"/>
          <w:color w:val="333344"/>
          <w:sz w:val="21"/>
          <w:szCs w:val="21"/>
          <w:lang w:eastAsia="de-DE"/>
        </w:rPr>
      </w:pP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Op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eimohl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kom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janz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Heer vun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Engele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dozo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reef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: „Ehre für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Jott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Himmel! Uno p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Äd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Fridde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für die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Minsche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die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Jott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leev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hätt!“ Wie die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Engele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wedde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fott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däte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die Hirte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beschleeße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noh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Betlehem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jon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nohzelohre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do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loss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maate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sich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tireck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op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Wääch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trofe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Maria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Josef und at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Wickelditzje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en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Fodekrepp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.</w:t>
      </w:r>
    </w:p>
    <w:p w:rsidR="00FD7030" w:rsidRPr="00FD7030" w:rsidRDefault="00FD7030" w:rsidP="00FD7030">
      <w:pPr>
        <w:shd w:val="clear" w:color="auto" w:fill="FFFFFF"/>
        <w:spacing w:before="180" w:after="180" w:line="360" w:lineRule="atLeast"/>
        <w:rPr>
          <w:rFonts w:ascii="Open Sans" w:eastAsia="Times New Roman" w:hAnsi="Open Sans" w:cs="Arial"/>
          <w:color w:val="333344"/>
          <w:sz w:val="21"/>
          <w:szCs w:val="21"/>
          <w:lang w:eastAsia="de-DE"/>
        </w:rPr>
      </w:pPr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Wie sie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soche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däte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vezälle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erlääv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ha nun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vum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Engel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över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Panz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jehoot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hatte.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jeder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dä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dat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hoot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völlich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vun d`r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Söck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. Dan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jingen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die Hirte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widder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zeröck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noh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ihre Schofe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lobten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Jott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für alles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wat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se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jehoot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un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jesinn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hatte.</w:t>
      </w:r>
      <w:r w:rsidRPr="00FD7030">
        <w:rPr>
          <w:rFonts w:ascii="Open Sans" w:eastAsia="Times New Roman" w:hAnsi="Open Sans" w:cs="Arial"/>
          <w:color w:val="333344"/>
          <w:sz w:val="21"/>
          <w:szCs w:val="21"/>
          <w:lang w:eastAsia="de-DE"/>
        </w:rPr>
        <w:br/>
      </w:r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Alles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esu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, wie et verkündet </w:t>
      </w:r>
      <w:proofErr w:type="spellStart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>worde</w:t>
      </w:r>
      <w:proofErr w:type="spellEnd"/>
      <w:r w:rsidRPr="00FD7030">
        <w:rPr>
          <w:rFonts w:ascii="Open Sans" w:eastAsia="Times New Roman" w:hAnsi="Open Sans" w:cs="Arial"/>
          <w:i/>
          <w:iCs/>
          <w:color w:val="333344"/>
          <w:sz w:val="21"/>
          <w:szCs w:val="21"/>
          <w:lang w:eastAsia="de-DE"/>
        </w:rPr>
        <w:t xml:space="preserve"> war. (Autor unbekannt)</w:t>
      </w:r>
    </w:p>
    <w:p w:rsidR="0077136B" w:rsidRDefault="0077136B">
      <w:bookmarkStart w:id="0" w:name="_GoBack"/>
      <w:bookmarkEnd w:id="0"/>
    </w:p>
    <w:sectPr w:rsidR="00771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0"/>
    <w:rsid w:val="0077136B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B752-AD10-447D-9A21-A0445016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Walter</dc:creator>
  <cp:keywords/>
  <dc:description/>
  <cp:lastModifiedBy>Wolfgang Walter</cp:lastModifiedBy>
  <cp:revision>1</cp:revision>
  <dcterms:created xsi:type="dcterms:W3CDTF">2018-12-21T19:00:00Z</dcterms:created>
  <dcterms:modified xsi:type="dcterms:W3CDTF">2018-12-21T19:02:00Z</dcterms:modified>
</cp:coreProperties>
</file>